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00"/>
        </w:tabs>
        <w:spacing w:line="560" w:lineRule="exact"/>
        <w:jc w:val="right"/>
        <w:rPr>
          <w:rFonts w:eastAsia="方正仿宋_GBK"/>
          <w:b/>
          <w:color w:val="FF0000"/>
          <w:spacing w:val="-80"/>
          <w:kern w:val="22"/>
          <w:sz w:val="32"/>
          <w:szCs w:val="32"/>
        </w:rPr>
      </w:pPr>
    </w:p>
    <w:p>
      <w:pPr>
        <w:tabs>
          <w:tab w:val="left" w:pos="5400"/>
        </w:tabs>
        <w:spacing w:line="560" w:lineRule="exact"/>
        <w:jc w:val="right"/>
        <w:rPr>
          <w:rFonts w:eastAsia="方正仿宋_GBK"/>
          <w:b/>
          <w:color w:val="FF0000"/>
          <w:spacing w:val="-80"/>
          <w:kern w:val="22"/>
          <w:sz w:val="32"/>
          <w:szCs w:val="32"/>
        </w:rPr>
      </w:pPr>
    </w:p>
    <w:p>
      <w:pPr>
        <w:tabs>
          <w:tab w:val="left" w:pos="5400"/>
        </w:tabs>
        <w:spacing w:line="560" w:lineRule="exact"/>
        <w:jc w:val="right"/>
        <w:rPr>
          <w:rFonts w:eastAsia="方正仿宋_GBK"/>
          <w:b/>
          <w:color w:val="FF0000"/>
          <w:spacing w:val="-80"/>
          <w:kern w:val="22"/>
          <w:sz w:val="32"/>
          <w:szCs w:val="32"/>
        </w:rPr>
      </w:pPr>
      <w:r>
        <w:rPr>
          <w:rFonts w:eastAsia="方正小标宋简体"/>
          <w:sz w:val="20"/>
        </w:rPr>
        <w:pict>
          <v:shape id="_x0000_s2050" o:spid="_x0000_s2050" o:spt="172" type="#_x0000_t172" style="position:absolute;left:0pt;margin-left:14.35pt;margin-top:11.2pt;height:65.45pt;width:420pt;z-index:251660288;mso-width-relative:page;mso-height-relative:page;" fillcolor="#FF0000" filled="t" stroked="t" coordsize="21600,21600" adj="346">
            <v:path/>
            <v:fill on="t" focussize="0,0"/>
            <v:stroke color="#FF0000"/>
            <v:imagedata o:title=""/>
            <o:lock v:ext="edit" aspectratio="f"/>
            <v:textpath on="t" fitshape="t" fitpath="t" trim="t" xscale="f" string="凤庆县扶贫开发领导小组文件" style="font-family:方正小标宋_GBK;font-size:48pt;v-text-align:center;"/>
          </v:shape>
        </w:pict>
      </w:r>
    </w:p>
    <w:p>
      <w:pPr>
        <w:tabs>
          <w:tab w:val="left" w:pos="5400"/>
        </w:tabs>
        <w:spacing w:line="560" w:lineRule="exact"/>
        <w:jc w:val="right"/>
        <w:rPr>
          <w:rFonts w:eastAsia="黑体"/>
          <w:b/>
          <w:color w:val="FF0000"/>
          <w:spacing w:val="-80"/>
          <w:kern w:val="22"/>
          <w:sz w:val="96"/>
        </w:rPr>
      </w:pPr>
    </w:p>
    <w:p>
      <w:pPr>
        <w:tabs>
          <w:tab w:val="left" w:pos="915"/>
        </w:tabs>
        <w:spacing w:line="560" w:lineRule="exact"/>
      </w:pPr>
      <w:r>
        <w:tab/>
      </w:r>
    </w:p>
    <w:p>
      <w:pPr>
        <w:tabs>
          <w:tab w:val="left" w:pos="6120"/>
        </w:tabs>
        <w:spacing w:line="560" w:lineRule="exact"/>
        <w:jc w:val="center"/>
        <w:rPr>
          <w:rFonts w:eastAsia="仿宋_GB2312"/>
          <w:sz w:val="28"/>
        </w:rPr>
      </w:pPr>
    </w:p>
    <w:p>
      <w:pPr>
        <w:spacing w:line="560" w:lineRule="exact"/>
        <w:jc w:val="center"/>
        <w:rPr>
          <w:rFonts w:eastAsia="仿宋_GB2312"/>
          <w:color w:val="FFFFFF"/>
          <w:sz w:val="28"/>
        </w:rPr>
      </w:pPr>
      <w:r>
        <w:rPr>
          <w:rFonts w:eastAsia="仿宋_GB2312"/>
          <w:color w:val="FFFFFF"/>
          <w:sz w:val="28"/>
        </w:rPr>
        <w:t>踏委发〔2008〕X号</w:t>
      </w:r>
    </w:p>
    <w:p>
      <w:pPr>
        <w:tabs>
          <w:tab w:val="left" w:pos="2520"/>
        </w:tabs>
        <w:spacing w:line="540" w:lineRule="exact"/>
        <w:ind w:left="210" w:leftChars="100" w:right="210" w:rightChars="100"/>
        <w:jc w:val="left"/>
        <w:rPr>
          <w:rFonts w:eastAsia="仿宋_GB2312"/>
          <w:sz w:val="28"/>
        </w:rPr>
      </w:pPr>
      <w:r>
        <w:rPr>
          <w:rFonts w:eastAsia="仿宋_GB2312"/>
          <w:sz w:val="28"/>
        </w:rPr>
        <w:t xml:space="preserve">                     </w:t>
      </w:r>
      <w:r>
        <w:rPr>
          <w:rFonts w:eastAsia="仿宋_GB2312"/>
          <w:sz w:val="32"/>
          <w:szCs w:val="32"/>
        </w:rPr>
        <w:t>凤开组〔20</w:t>
      </w:r>
      <w:r>
        <w:rPr>
          <w:rFonts w:hint="eastAsia" w:eastAsia="仿宋_GB2312"/>
          <w:sz w:val="32"/>
          <w:szCs w:val="32"/>
          <w:lang w:val="en-US" w:eastAsia="zh-CN"/>
        </w:rPr>
        <w:t>20</w:t>
      </w:r>
      <w:r>
        <w:rPr>
          <w:rFonts w:eastAsia="仿宋_GB2312"/>
          <w:sz w:val="32"/>
          <w:szCs w:val="32"/>
        </w:rPr>
        <w:t>〕</w:t>
      </w:r>
      <w:r>
        <w:rPr>
          <w:rFonts w:hint="eastAsia" w:eastAsia="仿宋_GB2312"/>
          <w:sz w:val="32"/>
          <w:szCs w:val="32"/>
          <w:lang w:val="en-US" w:eastAsia="zh-CN"/>
        </w:rPr>
        <w:t>26</w:t>
      </w:r>
      <w:r>
        <w:rPr>
          <w:rFonts w:eastAsia="仿宋_GB2312"/>
          <w:sz w:val="32"/>
          <w:szCs w:val="32"/>
        </w:rPr>
        <w:t xml:space="preserve">号     </w:t>
      </w:r>
      <w:r>
        <w:rPr>
          <w:rFonts w:eastAsia="仿宋_GB2312"/>
          <w:sz w:val="28"/>
        </w:rPr>
        <w:t xml:space="preserve">  </w:t>
      </w:r>
    </w:p>
    <w:p>
      <w:pPr>
        <w:tabs>
          <w:tab w:val="left" w:pos="360"/>
          <w:tab w:val="left" w:pos="8460"/>
          <w:tab w:val="left" w:pos="8640"/>
        </w:tabs>
        <w:spacing w:line="540" w:lineRule="exact"/>
        <w:jc w:val="center"/>
        <w:rPr>
          <w:rFonts w:eastAsia="方正小标宋_GBK"/>
          <w:spacing w:val="-4"/>
          <w:sz w:val="44"/>
          <w:szCs w:val="44"/>
        </w:rPr>
      </w:pPr>
      <w:r>
        <w:rPr>
          <w:sz w:val="20"/>
          <w:u w:val="single"/>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141605</wp:posOffset>
                </wp:positionV>
                <wp:extent cx="5615940" cy="635"/>
                <wp:effectExtent l="0" t="9525" r="3810" b="18415"/>
                <wp:wrapNone/>
                <wp:docPr id="6" name="直接连接符 6"/>
                <wp:cNvGraphicFramePr/>
                <a:graphic xmlns:a="http://schemas.openxmlformats.org/drawingml/2006/main">
                  <a:graphicData uri="http://schemas.microsoft.com/office/word/2010/wordprocessingShape">
                    <wps:wsp>
                      <wps:cNvCnPr/>
                      <wps:spPr>
                        <a:xfrm flipV="1">
                          <a:off x="0" y="0"/>
                          <a:ext cx="5615940"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65pt;margin-top:11.15pt;height:0.05pt;width:442.2pt;z-index:251659264;mso-width-relative:page;mso-height-relative:page;" filled="f" stroked="t" coordsize="21600,21600" o:gfxdata="UEsDBAoAAAAAAIdO4kAAAAAAAAAAAAAAAAAEAAAAZHJzL1BLAwQUAAAACACHTuJAxImkCtcAAAAH&#10;AQAADwAAAGRycy9kb3ducmV2LnhtbE2OzU7DMBCE70i8g7VI3KjTlJ8Q4lSoEpUCQqKlvbvxNoka&#10;ryPbTcvbsz3BabQzo9mvmJ9tL0b0oXOkYDpJQCDVznTUKNh8v91lIELUZHTvCBX8YIB5eX1V6Ny4&#10;E61wXMdG8AiFXCtoYxxyKUPdotVh4gYkzvbOWx359I00Xp943PYyTZJHaXVH/KHVAy5arA/ro1VA&#10;H+9+dfj6XGyXSxxnr0Nl9lWl1O3NNHkBEfEc/8pwwWd0KJlp545kgugVPMy4qCBNWTnOsucnELuL&#10;cQ+yLOR//vIXUEsDBBQAAAAIAIdO4kCvetqX5QEAAKMDAAAOAAAAZHJzL2Uyb0RvYy54bWytU0uO&#10;EzEQ3SNxB8t70p2BtJhWOrOYEDYIIvHZV/zptuSfbE86uQQXQGIHK5bs5zYMx6DsDuG3QYhelGzX&#10;6+d6r8rLq4PRZC9CVM52dD6rKRGWOa5s39HXrzYPHlMSE1gO2lnR0aOI9Gp1/95y9K24cIPTXASC&#10;JDa2o+/okJJvqyqyQRiIM+eFxaR0wUDCbegrHmBEdqOri7puqtEF7oNjIkY8XU9Juir8UgqWXkgZ&#10;RSK6o1hbKjGUuMuxWi2h7QP4QbFTGfAPVRhQFi89U60hAbkJ6g8qo1hw0ck0Y85UTkrFRNGAaub1&#10;b2peDuBF0YLmRH+2Kf4/WvZ8vw1E8Y42lFgw2KK7d5+/vP3w9fY9xrtPH0mTTRp9bBF7bbfhtIt+&#10;G7LigwyGSK38G+x/8QBVkUOx+Hi2WBwSYXi4aOaLy0fYCYa55uEic1cTSSbzIaanwhmSFx3Vymb9&#10;0ML+WUwT9DskH2tLRrz1sl5kRsD5kRoSLo1HRdH25efotOIbpXX+JYZ+d60D2QNOxGZT43eq4RdY&#10;vmUNcZhwJZVh0A4C+BPLSTp69MriUNNcgxGcEi3wDeRVQSZQ+m+QKF9bdCFbPJmaVzvHj9iZGx9U&#10;P6AV81JlzuAkFM9OU5tH7ed9Yfrxtlbf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SJpArXAAAA&#10;BwEAAA8AAAAAAAAAAQAgAAAAIgAAAGRycy9kb3ducmV2LnhtbFBLAQIUABQAAAAIAIdO4kCvetqX&#10;5QEAAKMDAAAOAAAAAAAAAAEAIAAAACYBAABkcnMvZTJvRG9jLnhtbFBLBQYAAAAABgAGAFkBAAB9&#10;BQAAAAA=&#10;">
                <v:fill on="f" focussize="0,0"/>
                <v:stroke weight="1.5pt" color="#FF0000" joinstyle="round"/>
                <v:imagedata o:title=""/>
                <o:lock v:ext="edit" aspectratio="f"/>
              </v:line>
            </w:pict>
          </mc:Fallback>
        </mc:AlternateContent>
      </w:r>
      <w:r>
        <w:rPr>
          <w:rFonts w:eastAsia="方正小标宋_GBK"/>
          <w:spacing w:val="-4"/>
          <w:sz w:val="44"/>
          <w:szCs w:val="44"/>
        </w:rPr>
        <w:t xml:space="preserve">           </w:t>
      </w:r>
    </w:p>
    <w:p>
      <w:pPr>
        <w:spacing w:line="540" w:lineRule="exact"/>
        <w:jc w:val="center"/>
        <w:rPr>
          <w:rFonts w:eastAsia="方正小标宋_GBK"/>
          <w:spacing w:val="-6"/>
          <w:sz w:val="44"/>
          <w:szCs w:val="44"/>
        </w:rPr>
      </w:pPr>
      <w:r>
        <w:rPr>
          <w:rFonts w:eastAsia="方正小标宋_GBK"/>
          <w:spacing w:val="-6"/>
          <w:sz w:val="44"/>
          <w:szCs w:val="44"/>
        </w:rPr>
        <w:t>凤庆县扶贫开发领导小组</w:t>
      </w:r>
    </w:p>
    <w:p>
      <w:pPr>
        <w:spacing w:line="540" w:lineRule="exact"/>
        <w:jc w:val="center"/>
        <w:rPr>
          <w:rFonts w:eastAsia="方正小标宋_GBK"/>
          <w:spacing w:val="-6"/>
          <w:sz w:val="44"/>
          <w:szCs w:val="44"/>
        </w:rPr>
      </w:pPr>
      <w:r>
        <w:rPr>
          <w:rFonts w:hint="eastAsia" w:eastAsia="方正小标宋_GBK"/>
          <w:spacing w:val="-6"/>
          <w:sz w:val="44"/>
          <w:szCs w:val="44"/>
        </w:rPr>
        <w:t>关于</w:t>
      </w:r>
      <w:r>
        <w:rPr>
          <w:rFonts w:eastAsia="方正小标宋_GBK"/>
          <w:spacing w:val="-6"/>
          <w:sz w:val="44"/>
          <w:szCs w:val="44"/>
        </w:rPr>
        <w:t>对</w:t>
      </w:r>
      <w:r>
        <w:rPr>
          <w:rFonts w:hint="eastAsia"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lang w:val="en-US" w:eastAsia="zh-CN"/>
        </w:rPr>
        <w:t>凤庆县农业农村局关于使用2020年第十七批中央统筹整合涉农资金计划的请示</w:t>
      </w:r>
      <w:r>
        <w:rPr>
          <w:rFonts w:hint="eastAsia" w:ascii="方正小标宋_GBK" w:hAnsi="方正小标宋_GBK" w:eastAsia="方正小标宋_GBK" w:cs="方正小标宋_GBK"/>
          <w:sz w:val="44"/>
          <w:szCs w:val="44"/>
        </w:rPr>
        <w:t>》</w:t>
      </w:r>
      <w:r>
        <w:rPr>
          <w:rFonts w:eastAsia="方正小标宋_GBK"/>
          <w:spacing w:val="-6"/>
          <w:sz w:val="44"/>
          <w:szCs w:val="44"/>
        </w:rPr>
        <w:t>的批复</w:t>
      </w:r>
    </w:p>
    <w:p>
      <w:pPr>
        <w:spacing w:line="540" w:lineRule="exact"/>
        <w:rPr>
          <w:rFonts w:eastAsia="方正仿宋_GBK"/>
          <w:spacing w:val="-6"/>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eastAsia="方正仿宋_GBK"/>
          <w:spacing w:val="-6"/>
          <w:sz w:val="32"/>
          <w:szCs w:val="32"/>
        </w:rPr>
      </w:pPr>
      <w:r>
        <w:rPr>
          <w:rFonts w:hint="eastAsia" w:eastAsia="方正仿宋_GBK"/>
          <w:spacing w:val="-6"/>
          <w:sz w:val="32"/>
          <w:szCs w:val="32"/>
        </w:rPr>
        <w:t>凤庆县农业农村局</w:t>
      </w:r>
      <w:r>
        <w:rPr>
          <w:rFonts w:eastAsia="方正仿宋_GBK"/>
          <w:spacing w:val="-6"/>
          <w:sz w:val="32"/>
          <w:szCs w:val="32"/>
        </w:rPr>
        <w:t>：</w:t>
      </w:r>
    </w:p>
    <w:p>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eastAsia="方正仿宋_GBK"/>
          <w:spacing w:val="-6"/>
          <w:sz w:val="32"/>
          <w:szCs w:val="32"/>
        </w:rPr>
      </w:pPr>
      <w:r>
        <w:rPr>
          <w:rFonts w:eastAsia="方正仿宋_GBK"/>
          <w:spacing w:val="-6"/>
          <w:sz w:val="32"/>
          <w:szCs w:val="32"/>
        </w:rPr>
        <w:t>你</w:t>
      </w:r>
      <w:r>
        <w:rPr>
          <w:rFonts w:hint="eastAsia" w:eastAsia="方正仿宋_GBK"/>
          <w:spacing w:val="-6"/>
          <w:sz w:val="32"/>
          <w:szCs w:val="32"/>
          <w:lang w:val="en-US" w:eastAsia="zh-CN"/>
        </w:rPr>
        <w:t>局</w:t>
      </w:r>
      <w:r>
        <w:rPr>
          <w:rFonts w:eastAsia="方正仿宋_GBK"/>
          <w:spacing w:val="-6"/>
          <w:sz w:val="32"/>
          <w:szCs w:val="32"/>
        </w:rPr>
        <w:t>报来的《</w:t>
      </w:r>
      <w:r>
        <w:rPr>
          <w:rFonts w:hint="eastAsia" w:eastAsia="方正仿宋_GBK"/>
          <w:spacing w:val="-6"/>
          <w:sz w:val="32"/>
          <w:szCs w:val="32"/>
        </w:rPr>
        <w:t>凤庆县农业农村局关于使用2020年第十七批中央统筹整合涉农资金计划的请示</w:t>
      </w:r>
      <w:r>
        <w:rPr>
          <w:rFonts w:eastAsia="方正仿宋_GBK"/>
          <w:spacing w:val="-6"/>
          <w:sz w:val="32"/>
          <w:szCs w:val="32"/>
        </w:rPr>
        <w:t>》（</w:t>
      </w:r>
      <w:r>
        <w:rPr>
          <w:rFonts w:hint="eastAsia" w:eastAsia="方正仿宋_GBK"/>
          <w:sz w:val="32"/>
          <w:szCs w:val="32"/>
        </w:rPr>
        <w:t>凤农请〔2020〕42号</w:t>
      </w:r>
      <w:r>
        <w:rPr>
          <w:rFonts w:eastAsia="方正仿宋_GBK"/>
          <w:spacing w:val="-6"/>
          <w:sz w:val="32"/>
          <w:szCs w:val="32"/>
        </w:rPr>
        <w:t>）已收悉。经县扶贫开发领导小组研究，现批复如下：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16" w:firstLineChars="200"/>
        <w:jc w:val="left"/>
        <w:textAlignment w:val="auto"/>
        <w:rPr>
          <w:rFonts w:hint="eastAsia" w:eastAsia="方正仿宋_GBK"/>
          <w:spacing w:val="-6"/>
          <w:sz w:val="32"/>
          <w:szCs w:val="32"/>
          <w:lang w:val="en-US" w:eastAsia="zh-CN"/>
        </w:rPr>
      </w:pPr>
      <w:r>
        <w:rPr>
          <w:rFonts w:hint="eastAsia" w:eastAsia="方正仿宋_GBK"/>
          <w:spacing w:val="-6"/>
          <w:sz w:val="32"/>
          <w:szCs w:val="32"/>
          <w:lang w:val="en-US" w:eastAsia="zh-CN"/>
        </w:rPr>
        <w:t>一、</w:t>
      </w:r>
      <w:r>
        <w:rPr>
          <w:rFonts w:eastAsia="方正仿宋_GBK"/>
          <w:spacing w:val="-6"/>
          <w:sz w:val="32"/>
          <w:szCs w:val="32"/>
        </w:rPr>
        <w:t>原则同意</w:t>
      </w:r>
      <w:r>
        <w:rPr>
          <w:rFonts w:hint="eastAsia" w:eastAsia="方正仿宋_GBK"/>
          <w:spacing w:val="-6"/>
          <w:sz w:val="32"/>
          <w:szCs w:val="32"/>
          <w:lang w:eastAsia="zh-CN"/>
        </w:rPr>
        <w:t>由202</w:t>
      </w:r>
      <w:r>
        <w:rPr>
          <w:rFonts w:hint="eastAsia" w:eastAsia="方正仿宋_GBK"/>
          <w:spacing w:val="-6"/>
          <w:sz w:val="32"/>
          <w:szCs w:val="32"/>
          <w:lang w:val="en-US" w:eastAsia="zh-CN"/>
        </w:rPr>
        <w:t>0</w:t>
      </w:r>
      <w:r>
        <w:rPr>
          <w:rFonts w:hint="eastAsia" w:eastAsia="方正仿宋_GBK"/>
          <w:spacing w:val="-6"/>
          <w:sz w:val="32"/>
          <w:szCs w:val="32"/>
          <w:lang w:eastAsia="zh-CN"/>
        </w:rPr>
        <w:t>年第十七批中央统筹整合涉农资金安排新华彝族苗族乡实施2020年云南省临沧市凤庆县高标准农田建设项目5000亩，补助资金572.32万元</w:t>
      </w:r>
      <w:r>
        <w:rPr>
          <w:rFonts w:hint="eastAsia" w:eastAsia="方正仿宋_GBK"/>
          <w:spacing w:val="-6"/>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ascii="Times New Roman" w:hAnsi="Times New Roman" w:eastAsia="方正仿宋_GBK" w:cs="Times New Roman"/>
          <w:spacing w:val="-6"/>
          <w:sz w:val="32"/>
          <w:szCs w:val="32"/>
        </w:rPr>
      </w:pPr>
      <w:r>
        <w:rPr>
          <w:rFonts w:eastAsia="方正仿宋_GBK"/>
          <w:spacing w:val="-6"/>
          <w:sz w:val="32"/>
          <w:szCs w:val="32"/>
        </w:rPr>
        <w:t>二、</w:t>
      </w:r>
      <w:r>
        <w:rPr>
          <w:rFonts w:hint="eastAsia" w:eastAsia="方正仿宋_GBK"/>
          <w:spacing w:val="-6"/>
          <w:sz w:val="32"/>
          <w:szCs w:val="32"/>
        </w:rPr>
        <w:t>请认真对照《临沧市凤庆县精准脱贫攻坚三年行动实施方案（2018—2020年）》，履行行业扶贫部门职责，确保项目建设符合脱贫攻坚项目库建设要求。</w:t>
      </w:r>
      <w:r>
        <w:rPr>
          <w:rFonts w:hint="eastAsia" w:eastAsia="方正仿宋_GBK"/>
          <w:spacing w:val="-6"/>
          <w:sz w:val="32"/>
          <w:szCs w:val="32"/>
          <w:lang w:eastAsia="zh-CN"/>
        </w:rPr>
        <w:t>项目批复后请及时录入财政预算标准化平台项目库和全国扶贫开发信息系统业务管理子系统项目库。</w:t>
      </w:r>
    </w:p>
    <w:p>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hint="eastAsia" w:eastAsia="方正仿宋_GBK"/>
          <w:spacing w:val="-6"/>
          <w:sz w:val="32"/>
          <w:szCs w:val="32"/>
          <w:lang w:val="en-US" w:eastAsia="zh-CN"/>
        </w:rPr>
      </w:pPr>
      <w:r>
        <w:rPr>
          <w:rFonts w:hint="eastAsia" w:eastAsia="方正仿宋_GBK" w:cs="Times New Roman"/>
          <w:spacing w:val="-6"/>
          <w:sz w:val="32"/>
          <w:szCs w:val="32"/>
          <w:lang w:eastAsia="zh-CN"/>
        </w:rPr>
        <w:t>三、请</w:t>
      </w:r>
      <w:r>
        <w:rPr>
          <w:rFonts w:hint="eastAsia" w:ascii="Times New Roman" w:hAnsi="Times New Roman" w:eastAsia="方正仿宋_GBK" w:cs="Times New Roman"/>
          <w:spacing w:val="-6"/>
          <w:sz w:val="32"/>
          <w:szCs w:val="32"/>
        </w:rPr>
        <w:t>严格按照《中共云南省委办公厅云南省人民政府办公厅印发&lt;关于进一步加强扶贫资金管理的实施意见&gt;的通知》（云办发〔2019〕15号）</w:t>
      </w:r>
      <w:r>
        <w:rPr>
          <w:rFonts w:hint="eastAsia" w:eastAsia="方正仿宋_GBK" w:cs="Times New Roman"/>
          <w:spacing w:val="-6"/>
          <w:sz w:val="32"/>
          <w:szCs w:val="32"/>
          <w:lang w:eastAsia="zh-CN"/>
        </w:rPr>
        <w:t>、《云南省财政厅</w:t>
      </w:r>
      <w:r>
        <w:rPr>
          <w:rFonts w:hint="eastAsia" w:eastAsia="方正仿宋_GBK" w:cs="Times New Roman"/>
          <w:spacing w:val="-6"/>
          <w:sz w:val="32"/>
          <w:szCs w:val="32"/>
          <w:lang w:val="en-US" w:eastAsia="zh-CN"/>
        </w:rPr>
        <w:t xml:space="preserve"> 云南省人民政府扶贫开发办公室</w:t>
      </w:r>
      <w:r>
        <w:rPr>
          <w:rFonts w:hint="eastAsia" w:ascii="Times New Roman" w:hAnsi="Times New Roman" w:eastAsia="方正仿宋_GBK" w:cs="Times New Roman"/>
          <w:spacing w:val="-6"/>
          <w:sz w:val="32"/>
          <w:szCs w:val="32"/>
        </w:rPr>
        <w:t>关于做好2020年财政专项扶贫资金管理、贫困县涉农资金整合试点及资产收益扶贫等工作的通知</w:t>
      </w:r>
      <w:r>
        <w:rPr>
          <w:rFonts w:hint="eastAsia" w:eastAsia="方正仿宋_GBK" w:cs="Times New Roman"/>
          <w:spacing w:val="-6"/>
          <w:sz w:val="32"/>
          <w:szCs w:val="32"/>
          <w:lang w:eastAsia="zh-CN"/>
        </w:rPr>
        <w:t>》</w:t>
      </w:r>
      <w:r>
        <w:rPr>
          <w:rFonts w:hint="eastAsia" w:ascii="Times New Roman" w:hAnsi="Times New Roman" w:eastAsia="方正仿宋_GBK" w:cs="Times New Roman"/>
          <w:spacing w:val="-6"/>
          <w:sz w:val="32"/>
          <w:szCs w:val="32"/>
        </w:rPr>
        <w:t>（云</w:t>
      </w:r>
      <w:r>
        <w:rPr>
          <w:rFonts w:hint="eastAsia" w:eastAsia="方正仿宋_GBK" w:cs="Times New Roman"/>
          <w:spacing w:val="-6"/>
          <w:sz w:val="32"/>
          <w:szCs w:val="32"/>
          <w:lang w:eastAsia="zh-CN"/>
        </w:rPr>
        <w:t>财脱贫组</w:t>
      </w:r>
      <w:r>
        <w:rPr>
          <w:rFonts w:hint="eastAsia" w:ascii="Times New Roman" w:hAnsi="Times New Roman" w:eastAsia="方正仿宋_GBK" w:cs="Times New Roman"/>
          <w:spacing w:val="-6"/>
          <w:sz w:val="32"/>
          <w:szCs w:val="32"/>
        </w:rPr>
        <w:t>〔20</w:t>
      </w:r>
      <w:r>
        <w:rPr>
          <w:rFonts w:hint="eastAsia" w:eastAsia="方正仿宋_GBK" w:cs="Times New Roman"/>
          <w:spacing w:val="-6"/>
          <w:sz w:val="32"/>
          <w:szCs w:val="32"/>
          <w:lang w:val="en-US" w:eastAsia="zh-CN"/>
        </w:rPr>
        <w:t>20</w:t>
      </w:r>
      <w:r>
        <w:rPr>
          <w:rFonts w:hint="eastAsia" w:ascii="Times New Roman" w:hAnsi="Times New Roman" w:eastAsia="方正仿宋_GBK" w:cs="Times New Roman"/>
          <w:spacing w:val="-6"/>
          <w:sz w:val="32"/>
          <w:szCs w:val="32"/>
        </w:rPr>
        <w:t>〕1</w:t>
      </w:r>
      <w:r>
        <w:rPr>
          <w:rFonts w:hint="eastAsia" w:eastAsia="方正仿宋_GBK" w:cs="Times New Roman"/>
          <w:spacing w:val="-6"/>
          <w:sz w:val="32"/>
          <w:szCs w:val="32"/>
          <w:lang w:val="en-US" w:eastAsia="zh-CN"/>
        </w:rPr>
        <w:t>2</w:t>
      </w:r>
      <w:r>
        <w:rPr>
          <w:rFonts w:hint="eastAsia" w:ascii="Times New Roman" w:hAnsi="Times New Roman" w:eastAsia="方正仿宋_GBK" w:cs="Times New Roman"/>
          <w:spacing w:val="-6"/>
          <w:sz w:val="32"/>
          <w:szCs w:val="32"/>
        </w:rPr>
        <w:t>号）和《凤庆县统筹整合使用财政涉农资金管理办法》要求，切实加强项目资金监管，确保资金使用安全，发挥扶贫资金的减贫带贫效益</w:t>
      </w:r>
      <w:r>
        <w:rPr>
          <w:rFonts w:hint="eastAsia" w:eastAsia="方正仿宋_GBK" w:cs="Times New Roman"/>
          <w:spacing w:val="-6"/>
          <w:sz w:val="32"/>
          <w:szCs w:val="32"/>
          <w:lang w:val="en-US" w:eastAsia="zh-CN"/>
        </w:rPr>
        <w:t>。</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4004" w:firstLineChars="1300"/>
        <w:textAlignment w:val="auto"/>
        <w:rPr>
          <w:rFonts w:eastAsia="方正仿宋_GBK"/>
          <w:spacing w:val="-6"/>
          <w:sz w:val="32"/>
          <w:szCs w:val="32"/>
        </w:rPr>
      </w:pPr>
    </w:p>
    <w:p>
      <w:pPr>
        <w:keepNext w:val="0"/>
        <w:keepLines w:val="0"/>
        <w:pageBreakBefore w:val="0"/>
        <w:kinsoku/>
        <w:wordWrap/>
        <w:overflowPunct/>
        <w:topLinePunct w:val="0"/>
        <w:autoSpaceDE/>
        <w:autoSpaceDN/>
        <w:bidi w:val="0"/>
        <w:adjustRightInd/>
        <w:snapToGrid/>
        <w:spacing w:line="560" w:lineRule="exact"/>
        <w:ind w:firstLine="2730" w:firstLineChars="1300"/>
        <w:textAlignment w:val="auto"/>
        <w:rPr>
          <w:rFonts w:eastAsia="方正仿宋_GBK"/>
          <w:spacing w:val="-6"/>
          <w:sz w:val="32"/>
          <w:szCs w:val="32"/>
        </w:rPr>
      </w:pPr>
      <w:r>
        <w:rPr>
          <w:rFonts w:hint="eastAsia"/>
        </w:rPr>
        <w:drawing>
          <wp:anchor distT="0" distB="0" distL="114300" distR="114300" simplePos="0" relativeHeight="251668480" behindDoc="1" locked="0" layoutInCell="1" allowOverlap="1">
            <wp:simplePos x="0" y="0"/>
            <wp:positionH relativeFrom="column">
              <wp:posOffset>2805430</wp:posOffset>
            </wp:positionH>
            <wp:positionV relativeFrom="paragraph">
              <wp:posOffset>21590</wp:posOffset>
            </wp:positionV>
            <wp:extent cx="1638300" cy="1638300"/>
            <wp:effectExtent l="0" t="0" r="0" b="0"/>
            <wp:wrapNone/>
            <wp:docPr id="3" name="图片 3" descr="领导小组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领导小组公章"/>
                    <pic:cNvPicPr>
                      <a:picLocks noChangeAspect="1"/>
                    </pic:cNvPicPr>
                  </pic:nvPicPr>
                  <pic:blipFill>
                    <a:blip r:embed="rId6"/>
                    <a:stretch>
                      <a:fillRect/>
                    </a:stretch>
                  </pic:blipFill>
                  <pic:spPr>
                    <a:xfrm>
                      <a:off x="0" y="0"/>
                      <a:ext cx="1638300" cy="1638300"/>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spacing w:line="560" w:lineRule="exact"/>
        <w:ind w:firstLine="4004" w:firstLineChars="1300"/>
        <w:textAlignment w:val="auto"/>
        <w:rPr>
          <w:rFonts w:eastAsia="方正仿宋_GBK"/>
          <w:spacing w:val="-6"/>
          <w:sz w:val="32"/>
          <w:szCs w:val="32"/>
        </w:rPr>
      </w:pPr>
    </w:p>
    <w:p>
      <w:pPr>
        <w:keepNext w:val="0"/>
        <w:keepLines w:val="0"/>
        <w:pageBreakBefore w:val="0"/>
        <w:kinsoku/>
        <w:wordWrap/>
        <w:overflowPunct/>
        <w:topLinePunct w:val="0"/>
        <w:autoSpaceDE/>
        <w:autoSpaceDN/>
        <w:bidi w:val="0"/>
        <w:adjustRightInd/>
        <w:snapToGrid/>
        <w:spacing w:line="560" w:lineRule="exact"/>
        <w:ind w:firstLine="4004" w:firstLineChars="1300"/>
        <w:textAlignment w:val="auto"/>
        <w:rPr>
          <w:rFonts w:eastAsia="方正仿宋_GBK"/>
          <w:spacing w:val="-6"/>
          <w:sz w:val="32"/>
          <w:szCs w:val="32"/>
        </w:rPr>
      </w:pPr>
      <w:r>
        <w:rPr>
          <w:rFonts w:eastAsia="方正仿宋_GBK"/>
          <w:spacing w:val="-6"/>
          <w:sz w:val="32"/>
          <w:szCs w:val="32"/>
        </w:rPr>
        <w:t>凤庆县扶贫开发领导小组</w:t>
      </w:r>
    </w:p>
    <w:p>
      <w:pPr>
        <w:keepNext w:val="0"/>
        <w:keepLines w:val="0"/>
        <w:pageBreakBefore w:val="0"/>
        <w:kinsoku/>
        <w:wordWrap/>
        <w:overflowPunct/>
        <w:topLinePunct w:val="0"/>
        <w:autoSpaceDE/>
        <w:autoSpaceDN/>
        <w:bidi w:val="0"/>
        <w:adjustRightInd/>
        <w:snapToGrid/>
        <w:spacing w:line="560" w:lineRule="exact"/>
        <w:ind w:firstLine="4620" w:firstLineChars="1500"/>
        <w:textAlignment w:val="auto"/>
        <w:rPr>
          <w:rFonts w:eastAsia="方正仿宋_GBK"/>
          <w:spacing w:val="-6"/>
          <w:sz w:val="32"/>
          <w:szCs w:val="32"/>
        </w:rPr>
      </w:pPr>
      <w:r>
        <w:rPr>
          <w:rFonts w:eastAsia="方正仿宋_GBK"/>
          <w:spacing w:val="-6"/>
          <w:sz w:val="32"/>
          <w:szCs w:val="32"/>
        </w:rPr>
        <w:t>20</w:t>
      </w:r>
      <w:r>
        <w:rPr>
          <w:rFonts w:hint="eastAsia" w:eastAsia="方正仿宋_GBK"/>
          <w:spacing w:val="-6"/>
          <w:sz w:val="32"/>
          <w:szCs w:val="32"/>
          <w:lang w:val="en-US" w:eastAsia="zh-CN"/>
        </w:rPr>
        <w:t>20</w:t>
      </w:r>
      <w:r>
        <w:rPr>
          <w:rFonts w:eastAsia="方正仿宋_GBK"/>
          <w:spacing w:val="-6"/>
          <w:sz w:val="32"/>
          <w:szCs w:val="32"/>
        </w:rPr>
        <w:t>年</w:t>
      </w:r>
      <w:r>
        <w:rPr>
          <w:rFonts w:hint="eastAsia" w:eastAsia="方正仿宋_GBK"/>
          <w:spacing w:val="-6"/>
          <w:sz w:val="32"/>
          <w:szCs w:val="32"/>
          <w:lang w:val="en-US" w:eastAsia="zh-CN"/>
        </w:rPr>
        <w:t>8</w:t>
      </w:r>
      <w:r>
        <w:rPr>
          <w:rFonts w:eastAsia="方正仿宋_GBK"/>
          <w:spacing w:val="-6"/>
          <w:sz w:val="32"/>
          <w:szCs w:val="32"/>
        </w:rPr>
        <w:t>月</w:t>
      </w:r>
      <w:r>
        <w:rPr>
          <w:rFonts w:hint="eastAsia" w:eastAsia="方正仿宋_GBK"/>
          <w:spacing w:val="-6"/>
          <w:sz w:val="32"/>
          <w:szCs w:val="32"/>
          <w:lang w:val="en-US" w:eastAsia="zh-CN"/>
        </w:rPr>
        <w:t>11</w:t>
      </w:r>
      <w:r>
        <w:rPr>
          <w:rFonts w:eastAsia="方正仿宋_GBK"/>
          <w:spacing w:val="-6"/>
          <w:sz w:val="32"/>
          <w:szCs w:val="32"/>
        </w:rPr>
        <w:t>日</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方正仿宋_GBK"/>
          <w:spacing w:val="-6"/>
          <w:sz w:val="32"/>
          <w:szCs w:val="32"/>
        </w:rPr>
      </w:pPr>
    </w:p>
    <w:p>
      <w:pPr>
        <w:keepNext w:val="0"/>
        <w:keepLines w:val="0"/>
        <w:pageBreakBefore w:val="0"/>
        <w:kinsoku/>
        <w:wordWrap/>
        <w:overflowPunct/>
        <w:topLinePunct w:val="0"/>
        <w:autoSpaceDE/>
        <w:autoSpaceDN/>
        <w:bidi w:val="0"/>
        <w:adjustRightInd/>
        <w:snapToGrid/>
        <w:spacing w:line="560" w:lineRule="exact"/>
        <w:ind w:firstLine="4620" w:firstLineChars="1500"/>
        <w:textAlignment w:val="auto"/>
        <w:rPr>
          <w:rFonts w:hint="eastAsia" w:eastAsia="方正仿宋_GBK"/>
          <w:spacing w:val="-6"/>
          <w:sz w:val="32"/>
          <w:szCs w:val="32"/>
        </w:rPr>
      </w:pPr>
    </w:p>
    <w:p>
      <w:pPr>
        <w:keepNext w:val="0"/>
        <w:keepLines w:val="0"/>
        <w:pageBreakBefore w:val="0"/>
        <w:kinsoku/>
        <w:wordWrap/>
        <w:overflowPunct/>
        <w:topLinePunct w:val="0"/>
        <w:autoSpaceDE/>
        <w:autoSpaceDN/>
        <w:bidi w:val="0"/>
        <w:adjustRightInd/>
        <w:snapToGrid/>
        <w:spacing w:line="560" w:lineRule="exact"/>
        <w:ind w:firstLine="4620" w:firstLineChars="1500"/>
        <w:textAlignment w:val="auto"/>
        <w:rPr>
          <w:rFonts w:hint="eastAsia" w:eastAsia="方正仿宋_GBK"/>
          <w:spacing w:val="-6"/>
          <w:sz w:val="32"/>
          <w:szCs w:val="32"/>
        </w:rPr>
      </w:pPr>
    </w:p>
    <w:p>
      <w:pPr>
        <w:keepNext w:val="0"/>
        <w:keepLines w:val="0"/>
        <w:pageBreakBefore w:val="0"/>
        <w:kinsoku/>
        <w:wordWrap/>
        <w:overflowPunct/>
        <w:topLinePunct w:val="0"/>
        <w:autoSpaceDE/>
        <w:autoSpaceDN/>
        <w:bidi w:val="0"/>
        <w:adjustRightInd/>
        <w:snapToGrid/>
        <w:spacing w:line="560" w:lineRule="exact"/>
        <w:ind w:firstLine="4620" w:firstLineChars="1500"/>
        <w:textAlignment w:val="auto"/>
        <w:rPr>
          <w:rFonts w:hint="eastAsia" w:eastAsia="方正仿宋_GBK"/>
          <w:spacing w:val="-6"/>
          <w:sz w:val="32"/>
          <w:szCs w:val="32"/>
        </w:rPr>
      </w:pPr>
    </w:p>
    <w:p>
      <w:pPr>
        <w:keepNext w:val="0"/>
        <w:keepLines w:val="0"/>
        <w:pageBreakBefore w:val="0"/>
        <w:kinsoku/>
        <w:wordWrap/>
        <w:overflowPunct/>
        <w:topLinePunct w:val="0"/>
        <w:autoSpaceDE/>
        <w:autoSpaceDN/>
        <w:bidi w:val="0"/>
        <w:adjustRightInd/>
        <w:snapToGrid/>
        <w:spacing w:line="560" w:lineRule="exact"/>
        <w:ind w:firstLine="4620" w:firstLineChars="1500"/>
        <w:textAlignment w:val="auto"/>
        <w:rPr>
          <w:rFonts w:hint="eastAsia" w:eastAsia="方正仿宋_GBK"/>
          <w:spacing w:val="-6"/>
          <w:sz w:val="32"/>
          <w:szCs w:val="32"/>
        </w:rPr>
      </w:pPr>
    </w:p>
    <w:p>
      <w:pPr>
        <w:keepNext w:val="0"/>
        <w:keepLines w:val="0"/>
        <w:pageBreakBefore w:val="0"/>
        <w:kinsoku/>
        <w:wordWrap/>
        <w:overflowPunct/>
        <w:topLinePunct w:val="0"/>
        <w:autoSpaceDE/>
        <w:autoSpaceDN/>
        <w:bidi w:val="0"/>
        <w:adjustRightInd/>
        <w:snapToGrid/>
        <w:spacing w:line="560" w:lineRule="exact"/>
        <w:ind w:firstLine="4620" w:firstLineChars="1500"/>
        <w:textAlignment w:val="auto"/>
        <w:rPr>
          <w:rFonts w:hint="eastAsia" w:eastAsia="方正仿宋_GBK"/>
          <w:spacing w:val="-6"/>
          <w:sz w:val="32"/>
          <w:szCs w:val="32"/>
        </w:rPr>
      </w:pPr>
    </w:p>
    <w:p>
      <w:pPr>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eastAsia="方正仿宋_GBK"/>
          <w:sz w:val="32"/>
          <w:szCs w:val="32"/>
        </w:rPr>
      </w:pPr>
      <w:r>
        <w:rPr>
          <w:rFonts w:hint="eastAsia" w:eastAsia="方正仿宋_GBK"/>
          <w:sz w:val="32"/>
          <w:szCs w:val="32"/>
        </w:rPr>
        <w:t>抄送：</w:t>
      </w:r>
      <w:r>
        <w:rPr>
          <w:rFonts w:eastAsia="方正仿宋_GBK"/>
          <w:sz w:val="32"/>
          <w:szCs w:val="32"/>
        </w:rPr>
        <w:t>县财政涉农资金整合领导小组</w:t>
      </w:r>
    </w:p>
    <w:p>
      <w:pPr>
        <w:keepNext w:val="0"/>
        <w:keepLines w:val="0"/>
        <w:pageBreakBefore w:val="0"/>
        <w:kinsoku/>
        <w:wordWrap/>
        <w:overflowPunct/>
        <w:topLinePunct w:val="0"/>
        <w:autoSpaceDE/>
        <w:autoSpaceDN/>
        <w:bidi w:val="0"/>
        <w:adjustRightInd/>
        <w:snapToGrid/>
        <w:spacing w:line="560" w:lineRule="exact"/>
        <w:ind w:left="-540" w:leftChars="-257" w:firstLine="800" w:firstLineChars="250"/>
        <w:textAlignment w:val="auto"/>
        <w:rPr>
          <w:rFonts w:eastAsia="方正仿宋_GBK"/>
          <w:spacing w:val="-4"/>
          <w:sz w:val="32"/>
          <w:szCs w:val="32"/>
        </w:rPr>
      </w:pPr>
      <w:r>
        <w:rPr>
          <w:rFonts w:eastAsia="方正仿宋_GBK"/>
          <w:sz w:val="32"/>
          <w:szCs w:val="32"/>
        </w:rPr>
        <mc:AlternateContent>
          <mc:Choice Requires="wps">
            <w:drawing>
              <wp:anchor distT="0" distB="0" distL="114300" distR="114300" simplePos="0" relativeHeight="251662336" behindDoc="0" locked="0" layoutInCell="1" allowOverlap="1">
                <wp:simplePos x="0" y="0"/>
                <wp:positionH relativeFrom="column">
                  <wp:posOffset>-42545</wp:posOffset>
                </wp:positionH>
                <wp:positionV relativeFrom="paragraph">
                  <wp:posOffset>46355</wp:posOffset>
                </wp:positionV>
                <wp:extent cx="5713095" cy="0"/>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571309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35pt;margin-top:3.65pt;height:0pt;width:449.85pt;z-index:251662336;mso-width-relative:page;mso-height-relative:page;" filled="f" stroked="t" coordsize="21600,21600" o:gfxdata="UEsDBAoAAAAAAIdO4kAAAAAAAAAAAAAAAAAEAAAAZHJzL1BLAwQUAAAACACHTuJASuy32tUAAAAG&#10;AQAADwAAAGRycy9kb3ducmV2LnhtbE2PzW7CMBCE75V4B2uReqnADqj8hDgIVeqhxwJSrybeJoF4&#10;HcUOoTx9t720x9GMZr7JtjfXiCt2ofakIZkqEEiFtzWVGo6H18kKRIiGrGk8oYYvDLDNRw+ZSa0f&#10;6B2v+1gKLqGQGg1VjG0qZSgqdCZMfYvE3qfvnIksu1Lazgxc7ho5U2ohnamJFyrT4kuFxWXfOw0Y&#10;+udE7dauPL7dh6eP2f08tAetH8eJ2oCIeIt/YfjBZ3TImenke7JBNBomiyUnNSznINhered87fSr&#10;ZZ7J//j5N1BLAwQUAAAACACHTuJAQJJWXeYBAACsAwAADgAAAGRycy9lMm9Eb2MueG1srVNLjhMx&#10;EN0jcQfLe9JJUIBppTOLhGGDIBJwgIrt7rbkn1wmnVyCCyCxAlYwq9lzGhiOQdnJhAE2CNELd5XL&#10;9arec3l+vrOGbVVE7V3DJ6MxZ8oJL7XrGv7q5cW9R5xhAifBeKcavlfIzxd378yHUKup772RKjIC&#10;cVgPoeF9SqGuKhS9soAjH5SjYOujhURu7CoZYSB0a6rpePygGnyUIXqhEGl3dQjyRcFvWyXS87ZF&#10;lZhpOPWWyhrLuslrtZhD3UUIvRbHNuAfurCgHRU9Qa0gAXsd9R9QVovo0bdpJLytfNtqoQoHYjMZ&#10;/8bmRQ9BFS4kDoaTTPj/YMWz7ToyLRs+48yBpSu6fnv17c2H68vPX99fff/yLtufPrJZlmoIWFPG&#10;0q3j0cOwjpn3ro02/4kR2xV59yd51S4xQZuzh5P74zOqI25i1c/EEDE9Ud6ybDQcUwTd9WnpnaNL&#10;9HFS5IXtU0xUmhJvEnJV49jQ8LPZNIMDjVFrIJFpAxFD15Vc9EbLC21MzsDYbZYmsi3kwShfJki4&#10;vxzLRVaA/eFcCR1GplcgHzvJ0j6QZI5mm+cWrJKcGUVPIVsECHUCbf7mJJU2LieoMrZHnlnxg8bZ&#10;2ni5L9JX2aORKB0fxzfP3G2f7NuPbPE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uy32tUAAAAG&#10;AQAADwAAAAAAAAABACAAAAAiAAAAZHJzL2Rvd25yZXYueG1sUEsBAhQAFAAAAAgAh07iQECSVl3m&#10;AQAArAMAAA4AAAAAAAAAAQAgAAAAJAEAAGRycy9lMm9Eb2MueG1sUEsFBgAAAAAGAAYAWQEAAHwF&#10;AAAAAA==&#10;">
                <v:fill on="f" focussize="0,0"/>
                <v:stroke color="#000000" joinstyle="round"/>
                <v:imagedata o:title=""/>
                <o:lock v:ext="edit" aspectratio="f"/>
              </v:shape>
            </w:pict>
          </mc:Fallback>
        </mc:AlternateContent>
      </w:r>
      <w:r>
        <w:rPr>
          <w:rFonts w:eastAsia="方正仿宋_GBK"/>
          <w:sz w:val="32"/>
          <w:szCs w:val="32"/>
        </w:rPr>
        <mc:AlternateContent>
          <mc:Choice Requires="wps">
            <w:drawing>
              <wp:anchor distT="0" distB="0" distL="114300" distR="114300" simplePos="0" relativeHeight="251661312" behindDoc="0" locked="0" layoutInCell="1" allowOverlap="1">
                <wp:simplePos x="0" y="0"/>
                <wp:positionH relativeFrom="column">
                  <wp:posOffset>-42545</wp:posOffset>
                </wp:positionH>
                <wp:positionV relativeFrom="paragraph">
                  <wp:posOffset>427355</wp:posOffset>
                </wp:positionV>
                <wp:extent cx="5713095" cy="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571309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35pt;margin-top:33.65pt;height:0pt;width:449.85pt;z-index:251661312;mso-width-relative:page;mso-height-relative:page;" filled="f" stroked="t" coordsize="21600,21600" o:gfxdata="UEsDBAoAAAAAAIdO4kAAAAAAAAAAAAAAAAAEAAAAZHJzL1BLAwQUAAAACACHTuJAi2cpZdcAAAAI&#10;AQAADwAAAGRycy9kb3ducmV2LnhtbE2PwW7CMBBE75X4B2uReqnADqgB0jgIVeqhxwJSrybeJinx&#10;OoodQvn6btVDe9yZ0eybfHt1rbhgHxpPGpK5AoFUettQpeF4eJmtQYRoyJrWE2r4wgDbYnKXm8z6&#10;kd7wso+V4BIKmdFQx9hlUoayRmfC3HdI7H343pnIZ19J25uRy10rF0ql0pmG+ENtOnyusTzvB6cB&#10;w/CYqN3GVcfX2/jwvrh9jt1B6/tpop5ARLzGvzD84DM6FMx08gPZIFoNs3TFSQ3pagmC/fVmydtO&#10;v4Iscvl/QPENUEsDBBQAAAAIAIdO4kAIIg305wEAAKwDAAAOAAAAZHJzL2Uyb0RvYy54bWytU0uO&#10;EzEQ3SNxB8t70kmYANNKZxYJwwbBSMABKra725J/cpl0cgkugMQKWDGsZs9pYDgGZScTBtggRC/c&#10;VS7Xq3rP5fnZ1hq2URG1dw2fjMacKSe81K5r+KuX5/cecYYJnATjnWr4TiE/W9y9Mx9Craa+90aq&#10;yAjEYT2EhvcphbqqUPTKAo58UI6CrY8WErmxq2SEgdCtqabj8YNq8FGG6IVCpN3VPsgXBb9tlUjP&#10;2xZVYqbh1FsqayzrOq/VYg51FyH0WhzagH/owoJ2VPQItYIE7HXUf0BZLaJH36aR8LbybauFKhyI&#10;zWT8G5sXPQRVuJA4GI4y4f+DFc82F5Fp2fATzhxYuqLrt1ff3ny4/nz59f3V9y/vsv3pIzvJUg0B&#10;a8pYuot48DBcxMx720ab/8SIbYu8u6O8apuYoM3Zw8n98emMM3ETq34mhojpifKWZaPhmCLork9L&#10;7xxdoo+TIi9snmKi0pR4k5CrGseGhp/OphkcaIxaA4lMG4gYuq7kojdanmtjcgbGbr00kW0gD0b5&#10;MkHC/eVYLrIC7PfnSmg/Mr0C+dhJlnaBJHM02zy3YJXkzCh6CtkiQKgTaPM3J6m0cTlBlbE98MyK&#10;7zXO1trLXZG+yh6NROn4ML555m77ZN9+ZI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2cpZdcA&#10;AAAIAQAADwAAAAAAAAABACAAAAAiAAAAZHJzL2Rvd25yZXYueG1sUEsBAhQAFAAAAAgAh07iQAgi&#10;DfTnAQAArAMAAA4AAAAAAAAAAQAgAAAAJgEAAGRycy9lMm9Eb2MueG1sUEsFBgAAAAAGAAYAWQEA&#10;AH8FAAAAAA==&#10;">
                <v:fill on="f" focussize="0,0"/>
                <v:stroke color="#000000" joinstyle="round"/>
                <v:imagedata o:title=""/>
                <o:lock v:ext="edit" aspectratio="f"/>
              </v:shape>
            </w:pict>
          </mc:Fallback>
        </mc:AlternateContent>
      </w:r>
      <w:r>
        <w:rPr>
          <w:rFonts w:eastAsia="方正仿宋_GBK"/>
          <w:color w:val="333333"/>
          <w:spacing w:val="8"/>
          <w:sz w:val="32"/>
          <w:szCs w:val="32"/>
        </w:rPr>
        <w:t>凤庆县扶贫开发领导小组</w:t>
      </w:r>
      <w:r>
        <w:rPr>
          <w:rFonts w:eastAsia="方正仿宋_GBK"/>
          <w:sz w:val="32"/>
          <w:szCs w:val="32"/>
        </w:rPr>
        <w:t xml:space="preserve">办公室    </w:t>
      </w:r>
      <w:r>
        <w:rPr>
          <w:rFonts w:hint="eastAsia" w:eastAsia="方正仿宋_GBK"/>
          <w:sz w:val="32"/>
          <w:szCs w:val="32"/>
        </w:rPr>
        <w:t xml:space="preserve">   </w:t>
      </w:r>
      <w:r>
        <w:rPr>
          <w:rFonts w:eastAsia="方正仿宋_GBK"/>
          <w:sz w:val="32"/>
          <w:szCs w:val="32"/>
        </w:rPr>
        <w:t xml:space="preserve"> </w:t>
      </w:r>
      <w:r>
        <w:rPr>
          <w:rFonts w:eastAsia="方正仿宋_GBK"/>
          <w:color w:val="000000"/>
          <w:sz w:val="32"/>
          <w:szCs w:val="32"/>
        </w:rPr>
        <w:t>20</w:t>
      </w:r>
      <w:r>
        <w:rPr>
          <w:rFonts w:hint="eastAsia" w:eastAsia="方正仿宋_GBK"/>
          <w:color w:val="000000"/>
          <w:sz w:val="32"/>
          <w:szCs w:val="32"/>
          <w:lang w:val="en-US" w:eastAsia="zh-CN"/>
        </w:rPr>
        <w:t>20</w:t>
      </w:r>
      <w:r>
        <w:rPr>
          <w:rFonts w:eastAsia="方正仿宋_GBK"/>
          <w:color w:val="000000"/>
          <w:sz w:val="32"/>
          <w:szCs w:val="32"/>
        </w:rPr>
        <w:t>年</w:t>
      </w:r>
      <w:r>
        <w:rPr>
          <w:rFonts w:hint="eastAsia" w:eastAsia="方正仿宋_GBK"/>
          <w:color w:val="000000"/>
          <w:sz w:val="32"/>
          <w:szCs w:val="32"/>
          <w:lang w:val="en-US" w:eastAsia="zh-CN"/>
        </w:rPr>
        <w:t>8</w:t>
      </w:r>
      <w:r>
        <w:rPr>
          <w:rFonts w:eastAsia="方正仿宋_GBK"/>
          <w:color w:val="000000"/>
          <w:sz w:val="32"/>
          <w:szCs w:val="32"/>
        </w:rPr>
        <w:t>月</w:t>
      </w:r>
      <w:r>
        <w:rPr>
          <w:rFonts w:hint="eastAsia" w:eastAsia="方正仿宋_GBK"/>
          <w:color w:val="000000"/>
          <w:sz w:val="32"/>
          <w:szCs w:val="32"/>
          <w:lang w:val="en-US" w:eastAsia="zh-CN"/>
        </w:rPr>
        <w:t>11</w:t>
      </w:r>
      <w:r>
        <w:rPr>
          <w:rFonts w:eastAsia="方正仿宋_GBK"/>
          <w:color w:val="000000"/>
          <w:sz w:val="32"/>
          <w:szCs w:val="32"/>
        </w:rPr>
        <w:t>日</w:t>
      </w:r>
    </w:p>
    <w:p>
      <w:pPr>
        <w:rPr>
          <w:rFonts w:hint="default"/>
          <w:lang w:val="en-US" w:eastAsia="zh-CN"/>
        </w:rPr>
      </w:pPr>
    </w:p>
    <w:sectPr>
      <w:footerReference r:id="rId3" w:type="default"/>
      <w:footerReference r:id="rId4" w:type="even"/>
      <w:pgSz w:w="11906" w:h="16838"/>
      <w:pgMar w:top="2098" w:right="1474" w:bottom="1985" w:left="1588" w:header="851" w:footer="992" w:gutter="0"/>
      <w:pgNumType w:fmt="numberInDash" w:start="1" w:chapStyle="1" w:chapSep="em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ascii="宋体" w:hAnsi="宋体"/>
                              <w:sz w:val="28"/>
                              <w:szCs w:val="28"/>
                              <w:lang w:val="zh-CN"/>
                            </w:rPr>
                            <w:t xml:space="preserve"> </w:t>
                          </w:r>
                          <w:r>
                            <w:rPr>
                              <w:rFonts w:ascii="宋体" w:hAnsi="宋体"/>
                              <w:b/>
                              <w:sz w:val="28"/>
                              <w:szCs w:val="28"/>
                            </w:rPr>
                            <w:fldChar w:fldCharType="begin"/>
                          </w:r>
                          <w:r>
                            <w:rPr>
                              <w:rFonts w:ascii="宋体" w:hAnsi="宋体"/>
                              <w:b/>
                              <w:sz w:val="28"/>
                              <w:szCs w:val="28"/>
                            </w:rPr>
                            <w:instrText xml:space="preserve">PAGE</w:instrText>
                          </w:r>
                          <w:r>
                            <w:rPr>
                              <w:rFonts w:ascii="宋体" w:hAnsi="宋体"/>
                              <w:b/>
                              <w:sz w:val="28"/>
                              <w:szCs w:val="28"/>
                            </w:rPr>
                            <w:fldChar w:fldCharType="separate"/>
                          </w:r>
                          <w:r>
                            <w:rPr>
                              <w:rFonts w:ascii="宋体" w:hAnsi="宋体"/>
                              <w:b/>
                              <w:sz w:val="28"/>
                              <w:szCs w:val="28"/>
                            </w:rPr>
                            <w:t>- 2 -</w:t>
                          </w:r>
                          <w:r>
                            <w:rPr>
                              <w:rFonts w:ascii="宋体" w:hAnsi="宋体"/>
                              <w:b/>
                              <w:sz w:val="28"/>
                              <w:szCs w:val="28"/>
                            </w:rPr>
                            <w:fldChar w:fldCharType="end"/>
                          </w:r>
                          <w:r>
                            <w:rPr>
                              <w:rFonts w:ascii="宋体" w:hAnsi="宋体"/>
                              <w:sz w:val="28"/>
                              <w:szCs w:val="28"/>
                              <w:lang w:val="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2"/>
                    </w:pPr>
                    <w:r>
                      <w:rPr>
                        <w:rFonts w:ascii="宋体" w:hAnsi="宋体"/>
                        <w:sz w:val="28"/>
                        <w:szCs w:val="28"/>
                        <w:lang w:val="zh-CN"/>
                      </w:rPr>
                      <w:t xml:space="preserve"> </w:t>
                    </w:r>
                    <w:r>
                      <w:rPr>
                        <w:rFonts w:ascii="宋体" w:hAnsi="宋体"/>
                        <w:b/>
                        <w:sz w:val="28"/>
                        <w:szCs w:val="28"/>
                      </w:rPr>
                      <w:fldChar w:fldCharType="begin"/>
                    </w:r>
                    <w:r>
                      <w:rPr>
                        <w:rFonts w:ascii="宋体" w:hAnsi="宋体"/>
                        <w:b/>
                        <w:sz w:val="28"/>
                        <w:szCs w:val="28"/>
                      </w:rPr>
                      <w:instrText xml:space="preserve">PAGE</w:instrText>
                    </w:r>
                    <w:r>
                      <w:rPr>
                        <w:rFonts w:ascii="宋体" w:hAnsi="宋体"/>
                        <w:b/>
                        <w:sz w:val="28"/>
                        <w:szCs w:val="28"/>
                      </w:rPr>
                      <w:fldChar w:fldCharType="separate"/>
                    </w:r>
                    <w:r>
                      <w:rPr>
                        <w:rFonts w:ascii="宋体" w:hAnsi="宋体"/>
                        <w:b/>
                        <w:sz w:val="28"/>
                        <w:szCs w:val="28"/>
                      </w:rPr>
                      <w:t>- 2 -</w:t>
                    </w:r>
                    <w:r>
                      <w:rPr>
                        <w:rFonts w:ascii="宋体" w:hAnsi="宋体"/>
                        <w:b/>
                        <w:sz w:val="28"/>
                        <w:szCs w:val="28"/>
                      </w:rPr>
                      <w:fldChar w:fldCharType="end"/>
                    </w:r>
                    <w:r>
                      <w:rPr>
                        <w:rFonts w:ascii="宋体" w:hAnsi="宋体"/>
                        <w:sz w:val="28"/>
                        <w:szCs w:val="28"/>
                        <w:lang w:val="zh-CN"/>
                      </w:rPr>
                      <w:t xml:space="preserve"> </w:t>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80B4D"/>
    <w:rsid w:val="0A3D1CD6"/>
    <w:rsid w:val="0DE00306"/>
    <w:rsid w:val="0ECB0438"/>
    <w:rsid w:val="10397F2D"/>
    <w:rsid w:val="120A0F05"/>
    <w:rsid w:val="14003F26"/>
    <w:rsid w:val="167B1DCD"/>
    <w:rsid w:val="1B4158F6"/>
    <w:rsid w:val="1B9F7D3D"/>
    <w:rsid w:val="1E5E0134"/>
    <w:rsid w:val="26AA5839"/>
    <w:rsid w:val="2C4C61C0"/>
    <w:rsid w:val="2C8D6C13"/>
    <w:rsid w:val="3682221A"/>
    <w:rsid w:val="385E7215"/>
    <w:rsid w:val="446F1EAB"/>
    <w:rsid w:val="45AA1CBF"/>
    <w:rsid w:val="46F50FA2"/>
    <w:rsid w:val="4F5D56C0"/>
    <w:rsid w:val="5E4036BF"/>
    <w:rsid w:val="62377B41"/>
    <w:rsid w:val="648B738D"/>
    <w:rsid w:val="6513680F"/>
    <w:rsid w:val="6D5106D0"/>
    <w:rsid w:val="72CC01F1"/>
    <w:rsid w:val="734B0396"/>
    <w:rsid w:val="7E193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575</Words>
  <Characters>631</Characters>
  <Lines>0</Lines>
  <Paragraphs>0</Paragraphs>
  <TotalTime>5</TotalTime>
  <ScaleCrop>false</ScaleCrop>
  <LinksUpToDate>false</LinksUpToDate>
  <CharactersWithSpaces>680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2020-02-27T07:21:00Z</dcterms:created>
  <dc:creator>MHDN</dc:creator>
  <cp:lastModifiedBy>mhdn</cp:lastModifiedBy>
  <cp:lastPrinted>2020-08-24T01:57:00Z</cp:lastPrinted>
  <dcterms:modified xsi:type="dcterms:W3CDTF">2020-08-26T07:05:37Z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