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食品、食用农产品监督抽检合格产品信息</w:t>
      </w:r>
    </w:p>
    <w:tbl>
      <w:tblPr>
        <w:tblStyle w:val="6"/>
        <w:tblW w:w="141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25"/>
        <w:gridCol w:w="2040"/>
        <w:gridCol w:w="1215"/>
        <w:gridCol w:w="2445"/>
        <w:gridCol w:w="1515"/>
        <w:gridCol w:w="2130"/>
        <w:gridCol w:w="15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被抽样单位名称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被抽样单位地址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食品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名称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抽检单位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抽检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日期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检验机构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检验结论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</w:rPr>
              <w:t>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山东枣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李正香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芹菜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兰荟菊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豆芽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山东苹果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红富士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宾川桔子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洛川苹果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凤庆丽姐蔬菜配送店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凤庆丽姐蔬菜配送店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进口橙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施桂莲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绿豆芽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张崇明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香蕉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王丽娟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川芹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凤庆丽姐蔬菜配送店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川芹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火龙果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张崇明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脆苹果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张崇明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桃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王丽娟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施桂莲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黄豆芽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兰荟菊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张崇明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李正香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芒果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火把梨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广西橙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王福兰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王福兰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川芹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张崇明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桔子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桃子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红梨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张崇明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金梨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兰荟菊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5"/>
                <w:szCs w:val="15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娃哈哈596ml水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张崇明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甜橙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王丽娟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四川苹果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张崇明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火龙果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香蕉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5"/>
                <w:szCs w:val="15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午餐罐头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陕西苹果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黑葡萄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5"/>
                <w:szCs w:val="15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5"/>
                <w:szCs w:val="15"/>
                <w:shd w:val="clear" w:fill="F9F9F9"/>
              </w:rPr>
              <w:t>新午餐罐头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昆明桔子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娃哈哈水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葡萄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阳光葡萄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侯春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甘肃苹果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茅粮小清白酒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凤庆丽姐蔬菜配送店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凤山镇通和小区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蛋定盐焗鸡蛋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凤山镇通和小区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海天老抽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凤山镇通和小区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橡皮糖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蒜香豌豆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五香豆干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凤山镇通和小区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金菜花调和油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早餐饼干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凤山镇通和小区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凤山镇通和小区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卤鸡蛋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玉米淀粉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精制小粉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金龙鱼调和油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加加面条鲜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酸菜牛肉面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阿尔卑斯香软糖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王福兰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凤庆丽姐蔬菜配送店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兰荟菊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阿尔卑斯顺滑糖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加加红烧酱油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阿尔卑斯顺滑糖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兰荟菊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雅客橡皮糖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李正香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王福兰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凤山镇通和小区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金菜花菜籽油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val="en-US" w:eastAsia="zh-CN"/>
              </w:rPr>
              <w:t>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麻辣排骨面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泡椒豆干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海天黄豆酱油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藤椒牛肉面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脆薄片饼干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color w:val="141414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牛肉味豌豆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李正香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阿尔卑斯香软糖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王丽娟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color w:val="141414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曲奇饼干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鸡蛋味早餐饼干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施桂莲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李正香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黄姜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17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凤山镇龙泉社区街心花园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麻辣牛肉面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牛栏山二锅头白酒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北京二锅头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牛栏山二锅头白酒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合格（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生产日期：2020-07-29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艾米纳姆·北京二锅头（国际版）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合格（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生产日期：2020-03-26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color w:val="141414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红星二锅头酒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高粱红酒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北京二锅头酒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鹤庆大麦酒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北京二锅头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牛栏山陈酿白酒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精品青醇酒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二锅头酒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牛栏山陈酿白酒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2021-09-23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牛栏山陈酿白酒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  <w:vAlign w:val="top"/>
          </w:tcPr>
          <w:tbl>
            <w:tblPr>
              <w:tblStyle w:val="5"/>
              <w:tblW w:w="24045" w:type="dxa"/>
              <w:tblInd w:w="-105" w:type="dxa"/>
              <w:tblBorders>
                <w:top w:val="none" w:color="auto" w:sz="0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45"/>
            </w:tblGrid>
            <w:tr>
              <w:tblPrEx>
                <w:tblBorders>
                  <w:top w:val="none" w:color="auto" w:sz="0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04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textAlignment w:val="top"/>
                    <w:rPr>
                      <w:rFonts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香橙味广式月饼</w:t>
                  </w:r>
                </w:p>
              </w:tc>
            </w:tr>
          </w:tbl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2021-09-23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小米辣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美国青豆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val="en-US" w:eastAsia="zh-CN"/>
              </w:rPr>
              <w:t>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洽洽原香瓜子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val="en-US" w:eastAsia="zh-CN"/>
              </w:rPr>
              <w:t>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冷泡鸭掌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云腿白饼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val="en-US" w:eastAsia="zh-CN"/>
              </w:rPr>
              <w:t>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手撕肉干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小米辣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腌菜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val="en-US" w:eastAsia="zh-CN"/>
              </w:rPr>
              <w:t>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然豆香豆干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重油麦沙大饼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白砂糖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云腿白饼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手撕肉干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val="en-US" w:eastAsia="zh-CN"/>
              </w:rPr>
              <w:t>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好巴食手磨Q豆干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美国青豆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酸腌菜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tbl>
            <w:tblPr>
              <w:tblStyle w:val="5"/>
              <w:tblW w:w="24045" w:type="dxa"/>
              <w:tblInd w:w="-105" w:type="dxa"/>
              <w:tblBorders>
                <w:top w:val="none" w:color="auto" w:sz="0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45"/>
            </w:tblGrid>
            <w:tr>
              <w:tblPrEx>
                <w:tblBorders>
                  <w:top w:val="none" w:color="auto" w:sz="0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04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textAlignment w:val="top"/>
                    <w:rPr>
                      <w:rFonts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美国青豆</w:t>
                  </w:r>
                </w:p>
              </w:tc>
            </w:tr>
          </w:tbl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凤庆福鑫优选超市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茗都商城农贸市场内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酸腌菜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山椒花生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劲道面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土碱面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鸡蛋面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贵有红面条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贵有蓝面条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康临面条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凤庆县慧康超市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凤山镇平村凤平路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蒙牛有机奶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22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137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单晶冰糖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白砂糖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红糖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单晶体冰糖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单晶冰糖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临沧优选生鲜配送有限公司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通和小区1-5栋农贸市场5-1号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黄冰糖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香满园浓香菜籽油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金菜花调和油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金菜花纯正菜籽油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外婆香菜籽油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tbl>
            <w:tblPr>
              <w:tblStyle w:val="5"/>
              <w:tblW w:w="24045" w:type="dxa"/>
              <w:tblInd w:w="-105" w:type="dxa"/>
              <w:tblBorders>
                <w:top w:val="none" w:color="auto" w:sz="0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45"/>
            </w:tblGrid>
            <w:tr>
              <w:tblPrEx>
                <w:tblBorders>
                  <w:top w:val="none" w:color="auto" w:sz="0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04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textAlignment w:val="top"/>
                    <w:rPr>
                      <w:rFonts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调和油</w:t>
                  </w:r>
                </w:p>
              </w:tc>
            </w:tr>
          </w:tbl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盘中餐纯正菜籽油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tbl>
            <w:tblPr>
              <w:tblStyle w:val="5"/>
              <w:tblW w:w="24045" w:type="dxa"/>
              <w:tblInd w:w="-105" w:type="dxa"/>
              <w:tblBorders>
                <w:top w:val="none" w:color="auto" w:sz="0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45"/>
            </w:tblGrid>
            <w:tr>
              <w:tblPrEx>
                <w:tblBorders>
                  <w:top w:val="none" w:color="auto" w:sz="0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04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textAlignment w:val="top"/>
                    <w:rPr>
                      <w:rFonts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盘中餐花生调和油</w:t>
                  </w:r>
                </w:p>
              </w:tc>
            </w:tr>
          </w:tbl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道道全调和油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金龙鱼菜籽油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道道全菜籽油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永久福调和油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鲁花菜籽油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金菜花菜籽油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优顺菜籽油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157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凤庆天天商贸有限公司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凤山镇龙泉社区滇红国际小区37栋一楼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香满园一级菜籽油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158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康师傅水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凤庆县福鑫超市龙泉店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龙泉社区街心花园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冰露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2021-09-16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陈云艳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161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绿米辣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both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小茄子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163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绿米辣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施凤兰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青辣椒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红米辣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val="en-US" w:eastAsia="zh-CN"/>
              </w:rPr>
              <w:t>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大辣椒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吕世琴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大茄子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绿米辣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陈云艳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红米辣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施凤兰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结球甘蓝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红辣椒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细辣椒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178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陈云艳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大青椒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京白菜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细辣椒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油麦菜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182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李菊芝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青椒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185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红辣椒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187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细辣椒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188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李菊芝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红米辣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穩뉓콊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李菊芝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大辣椒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生姜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  <w:lang w:val="en-US" w:eastAsia="zh-CN"/>
              </w:rPr>
              <w:t>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193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陈云艳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194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白芹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吕世琴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生姜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196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香蕉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李菊芝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青菜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199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施凤兰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生姜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陈云艳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京白菜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both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吕世琴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京白菜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202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李菊芝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203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豇豆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京白菜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油麦菜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小青菜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绿芹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陈云艳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青菜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209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生姜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生姜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肖凤明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香蕉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豇豆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香蕉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214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凤庆县慧康超市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凤山镇平村凤平路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安慕希酸奶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2021-06-22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吕世琴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番茄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西瓜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217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西瓜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218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吕世琴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菜豆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大黄梨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肖凤明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苹果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吕世琴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223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番茄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224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苹果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李菊芝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226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施凤兰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番茄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227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橘子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大白菜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229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火龙果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肖凤明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青芒果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肖凤明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桃子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232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结球甘蓝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233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芒果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吕世琴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老品种黄瓜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235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李菊芝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小黄瓜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236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菜豆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苹果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238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239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橘子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吕世琴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桃子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242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菜豆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245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桃子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绿苹果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247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肖凤明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248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杨新喜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番茄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249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肖凤明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火龙果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结球甘蓝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251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253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李菊芝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大白菜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254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老品种黄瓜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陈云艳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莲藕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256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娃娃菜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257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芒果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番茄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259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青芒果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莲藕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黑美人西瓜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262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陈云艳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大白菜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263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吕世琴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结球甘蓝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老品种黄瓜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leftChars="0" w:firstLine="0" w:firstLineChars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陈加龙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凤城中心农贸市场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藕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266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杨新喜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267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吕世琴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莲藕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268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李菊芝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番茄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269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杨玉林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火龙果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李菊芝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结球甘蓝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271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施凤兰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大白菜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272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吕世琴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龙泉商业街集贸市场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大白菜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油桃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274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周国兰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凤庆县勐佑菜市场集市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番茄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275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生姜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生白菜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277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番茄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278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结球甘蓝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油麦菜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红椒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281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藕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细青椒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283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大白菜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284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小米辣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大辣椒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286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287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老品种黄瓜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289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朱玉英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娃娃菜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290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绿米辣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大白菜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292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豇豆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293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细辣椒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红米辣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295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296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小白菜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菜豆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299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结球甘蓝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番茄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细辣椒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304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305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生姜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306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菜豆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307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番茄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308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藕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309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油麦菜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菠菜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结球甘蓝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生姜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字晓庆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老品种黄瓜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319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大白菜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字光芝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小青菜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321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叶超超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猪三线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2021-08-11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322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杨兴朝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猪后腿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323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杨艳平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杨兴朝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猪前腿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325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firstLine="0"/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罗荟菊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326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杨艳平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327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李金虎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猪后腿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328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周崇军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猪三线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329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王美庄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青辣椒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杨艳平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绿米辣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331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罗荟菊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小白菜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叶超超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猪前腿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周崇军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猪前腿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334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杨艳平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猪里脊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335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罗荟菊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生姜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336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罗荟菊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青辣椒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337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王美庄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生姜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338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罗荟菊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生姜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both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339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叶超超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猪排骨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340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王美庄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猪里脊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341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李金虎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both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342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李金虎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猪前腿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343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罗荟菊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油麦菜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344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周崇军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猪排骨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345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杨艳平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346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罗荟菊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红米辣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347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李金虎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猪排骨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348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王美庄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豇豆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349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罗荟菊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红辣椒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周崇军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文明社区农贸市场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猪排骨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351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凤庆县好韵茶业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金针红茶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352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凤庆县兴隆茶叶收购点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金芽红茶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353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凤庆县鑫泉茶叶收购点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经典58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354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凤庆县好韵茶业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理条红茶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355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凤庆县好韵茶业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红螺红茶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356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凤庆县兴隆茶叶收购点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经典58红茶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凤庆县兴隆茶叶收购点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大金针红茶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358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凤庆县好韵茶业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毛峰红茶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359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凤庆县兴隆茶叶收购点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小金针红茶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凤庆县兴隆茶叶收购点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金针红茶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361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凤庆县鑫泉茶叶收购点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红芽红茶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凤庆县恩云茶叶批发店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金芽红茶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363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凤庆县好韵茶业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金丝红茶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凤庆县润民茶厂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董扁村委会旁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金冠红红茶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凤庆县恩云茶叶批发店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金丝红茶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366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凤庆县好韵茶业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香闺红茶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367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凤庆县润民茶厂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董扁村委会旁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金丝芽红茶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368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凤庆县恩云茶叶批发店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金针红茶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369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凤庆县鑫泉茶叶收购点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红茶城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金丝红茶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2021-08-05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凤庆县润民茶厂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董扁村委会旁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大金针红茶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2021-08-04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371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崔红元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372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崔红元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小米辣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373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段荟菊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374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李天会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375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王家艳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tbl>
            <w:tblPr>
              <w:tblStyle w:val="5"/>
              <w:tblW w:w="24045" w:type="dxa"/>
              <w:tblInd w:w="-105" w:type="dxa"/>
              <w:tblBorders>
                <w:top w:val="none" w:color="auto" w:sz="0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45"/>
            </w:tblGrid>
            <w:tr>
              <w:tblPrEx>
                <w:tblBorders>
                  <w:top w:val="none" w:color="auto" w:sz="0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04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textAlignment w:val="top"/>
                    <w:rPr>
                      <w:rFonts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141414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豆芽</w:t>
                  </w:r>
                </w:p>
              </w:tc>
            </w:tr>
          </w:tbl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376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李天会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377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段荟菊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豇豆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378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段荟菊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379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崔红元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380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崔红元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穩뉓콊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381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李天会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382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段荟菊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白米辣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383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段荟菊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384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段荟菊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长青椒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385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李继唐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猪前腿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386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崔红元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青椒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387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段荟菊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大青椒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388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崔红元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389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李继唐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猪五花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390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李继唐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猪里脊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391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李天会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青椒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392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段荟菊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393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李天会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北部农贸市场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小米辣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394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江光翠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曹玉景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王福兰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397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王丽娟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398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江光翠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399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王福兰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王丽娟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401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曹玉景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402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王丽娟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403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曹玉景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404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王丽娟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405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张云书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406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张云书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老姜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407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王建顺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408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茄子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409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王建顺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芹菜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410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王建顺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411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张云书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韭菜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412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eastAsia="zh-CN"/>
              </w:rPr>
              <w:t>张云书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新姜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413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杜恒娥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猪里脊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414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大青椒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415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油麦菜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夏橙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条根白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418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杜恒娥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猪后腿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419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黄仁丽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猪里脊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李文星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猪前腿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421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杜恒娥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猪前腿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422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尖椒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423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李文星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猪前腿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424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沃柑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425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李文星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猪里脊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426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红豇豆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427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细红椒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428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杨秀芝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猪排骨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429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杨秀芝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猪里脊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430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spacing w:after="225" w:afterAutospacing="0"/>
              <w:ind w:left="0" w:firstLine="1050" w:firstLineChars="500"/>
              <w:jc w:val="left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杨秀芝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猪后腿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431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杨秀芝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5F5F5"/>
              </w:rPr>
              <w:t>猪前腿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432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蘑菇柑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433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罗文良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猪前腿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434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香蕉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435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小米辣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436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凤庆县福百惠超市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凤庆广场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红椒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2021-07-29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437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罗文良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猪五花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438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罗文良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9F9F9"/>
              </w:rPr>
              <w:t>猪里脊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  <w:lang w:val="en-US" w:eastAsia="zh-CN"/>
              </w:rPr>
              <w:t>439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李文星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中心农贸市场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猪五花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凤庆县市场监督管理局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2021-07-28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昆明海关技术中心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</w:tbl>
    <w:p>
      <w:pPr>
        <w:jc w:val="both"/>
        <w:rPr>
          <w:rFonts w:hint="eastAsia" w:ascii="方正仿宋_GBK" w:hAnsi="仿宋" w:eastAsia="方正仿宋_GBK"/>
          <w:sz w:val="18"/>
          <w:szCs w:val="1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2D95"/>
    <w:rsid w:val="00012E8B"/>
    <w:rsid w:val="00090477"/>
    <w:rsid w:val="000D68CD"/>
    <w:rsid w:val="001939C4"/>
    <w:rsid w:val="00243AF9"/>
    <w:rsid w:val="00251B95"/>
    <w:rsid w:val="002818CF"/>
    <w:rsid w:val="003162A2"/>
    <w:rsid w:val="0036068C"/>
    <w:rsid w:val="00364032"/>
    <w:rsid w:val="003722EC"/>
    <w:rsid w:val="003A5DFC"/>
    <w:rsid w:val="003D4600"/>
    <w:rsid w:val="00405BE0"/>
    <w:rsid w:val="00410424"/>
    <w:rsid w:val="004E12C1"/>
    <w:rsid w:val="00504063"/>
    <w:rsid w:val="00511F73"/>
    <w:rsid w:val="005C37EB"/>
    <w:rsid w:val="005C4A2A"/>
    <w:rsid w:val="005D2CDB"/>
    <w:rsid w:val="00604E21"/>
    <w:rsid w:val="006B75D8"/>
    <w:rsid w:val="00724E8F"/>
    <w:rsid w:val="007338FD"/>
    <w:rsid w:val="007E355A"/>
    <w:rsid w:val="00801B55"/>
    <w:rsid w:val="0083788E"/>
    <w:rsid w:val="00873E67"/>
    <w:rsid w:val="008E124D"/>
    <w:rsid w:val="00902AB8"/>
    <w:rsid w:val="009310D4"/>
    <w:rsid w:val="009A09D8"/>
    <w:rsid w:val="00A16AE7"/>
    <w:rsid w:val="00A44DD2"/>
    <w:rsid w:val="00A51D06"/>
    <w:rsid w:val="00A73D13"/>
    <w:rsid w:val="00A81045"/>
    <w:rsid w:val="00A84A45"/>
    <w:rsid w:val="00B426C1"/>
    <w:rsid w:val="00B76053"/>
    <w:rsid w:val="00C02D95"/>
    <w:rsid w:val="00C74AC8"/>
    <w:rsid w:val="00CD54A5"/>
    <w:rsid w:val="00CE52AE"/>
    <w:rsid w:val="00E541EF"/>
    <w:rsid w:val="00E744F7"/>
    <w:rsid w:val="00E7760E"/>
    <w:rsid w:val="00EC0E76"/>
    <w:rsid w:val="00EC66D0"/>
    <w:rsid w:val="00FA2F90"/>
    <w:rsid w:val="020254D3"/>
    <w:rsid w:val="05352BA8"/>
    <w:rsid w:val="057B0BBF"/>
    <w:rsid w:val="07CD356A"/>
    <w:rsid w:val="0A444192"/>
    <w:rsid w:val="0AA103B9"/>
    <w:rsid w:val="0CBD350F"/>
    <w:rsid w:val="0F2C1F80"/>
    <w:rsid w:val="13234872"/>
    <w:rsid w:val="13317B42"/>
    <w:rsid w:val="1575651E"/>
    <w:rsid w:val="15974A54"/>
    <w:rsid w:val="16153BBC"/>
    <w:rsid w:val="16A439E3"/>
    <w:rsid w:val="1A3427B6"/>
    <w:rsid w:val="1C8779CD"/>
    <w:rsid w:val="1D59110E"/>
    <w:rsid w:val="1ED8076F"/>
    <w:rsid w:val="1F456630"/>
    <w:rsid w:val="201A2D32"/>
    <w:rsid w:val="205A4439"/>
    <w:rsid w:val="276C229E"/>
    <w:rsid w:val="2AA9203A"/>
    <w:rsid w:val="2B9F76C2"/>
    <w:rsid w:val="2C7A751C"/>
    <w:rsid w:val="2DA1065E"/>
    <w:rsid w:val="2DAF7087"/>
    <w:rsid w:val="30DD40F5"/>
    <w:rsid w:val="324D0D02"/>
    <w:rsid w:val="34747E36"/>
    <w:rsid w:val="34CD2830"/>
    <w:rsid w:val="374F5082"/>
    <w:rsid w:val="383D5ECB"/>
    <w:rsid w:val="396F6E37"/>
    <w:rsid w:val="3CB35B0B"/>
    <w:rsid w:val="3D5D3CF2"/>
    <w:rsid w:val="3D6457C2"/>
    <w:rsid w:val="3E641AC5"/>
    <w:rsid w:val="406F55A2"/>
    <w:rsid w:val="41C20746"/>
    <w:rsid w:val="4A2C285D"/>
    <w:rsid w:val="4C272BD4"/>
    <w:rsid w:val="4ED4506A"/>
    <w:rsid w:val="50777D39"/>
    <w:rsid w:val="55233D76"/>
    <w:rsid w:val="5AB10C02"/>
    <w:rsid w:val="5BE64562"/>
    <w:rsid w:val="5C502C84"/>
    <w:rsid w:val="5DD86B32"/>
    <w:rsid w:val="5F175A96"/>
    <w:rsid w:val="62D80FC1"/>
    <w:rsid w:val="665E6094"/>
    <w:rsid w:val="68B04AB2"/>
    <w:rsid w:val="68E866DD"/>
    <w:rsid w:val="691E2F94"/>
    <w:rsid w:val="6A1C5D09"/>
    <w:rsid w:val="6AE776FD"/>
    <w:rsid w:val="6B911D7C"/>
    <w:rsid w:val="6B944404"/>
    <w:rsid w:val="6DF23481"/>
    <w:rsid w:val="6E0532BF"/>
    <w:rsid w:val="70F00BE6"/>
    <w:rsid w:val="71047F4A"/>
    <w:rsid w:val="712107E6"/>
    <w:rsid w:val="71282F96"/>
    <w:rsid w:val="74656646"/>
    <w:rsid w:val="772F486C"/>
    <w:rsid w:val="79AD67F0"/>
    <w:rsid w:val="7BE449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2432</Words>
  <Characters>13864</Characters>
  <Lines>115</Lines>
  <Paragraphs>32</Paragraphs>
  <ScaleCrop>false</ScaleCrop>
  <LinksUpToDate>false</LinksUpToDate>
  <CharactersWithSpaces>16264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2019-11-22T03:29:00Z</dcterms:created>
  <dc:creator>Owenr</dc:creator>
  <cp:lastModifiedBy>冯菊萍</cp:lastModifiedBy>
  <dcterms:modified xsi:type="dcterms:W3CDTF">2021-10-25T10:08:17Z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