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075"/>
        <w:gridCol w:w="1193"/>
        <w:gridCol w:w="1817"/>
        <w:gridCol w:w="1275"/>
        <w:gridCol w:w="520"/>
        <w:gridCol w:w="924"/>
        <w:gridCol w:w="2693"/>
        <w:gridCol w:w="567"/>
        <w:gridCol w:w="709"/>
        <w:gridCol w:w="567"/>
        <w:gridCol w:w="708"/>
        <w:gridCol w:w="567"/>
        <w:gridCol w:w="166"/>
        <w:gridCol w:w="313"/>
      </w:tblGrid>
      <w:tr w14:paraId="7A2D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3222" w:type="dxa"/>
            <w:gridSpan w:val="14"/>
            <w:vAlign w:val="center"/>
          </w:tcPr>
          <w:p w14:paraId="1213C4C4">
            <w:pPr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sz w:val="44"/>
                <w:szCs w:val="44"/>
              </w:rPr>
              <w:t>公共法律服务领域基层政务公开标准目录</w:t>
            </w:r>
          </w:p>
          <w:p w14:paraId="1366F1E8">
            <w:pPr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313" w:type="dxa"/>
            <w:vAlign w:val="center"/>
          </w:tcPr>
          <w:p w14:paraId="48A10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</w:p>
        </w:tc>
      </w:tr>
      <w:tr w14:paraId="14D4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6AD9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03AD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DCB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8CF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13EC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E63A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B0FB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A986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110E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5721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72F7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09D6"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0D150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C481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B5DA"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C4FB"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3FDC"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8F839"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A4F99"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A66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9BF8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特定</w:t>
            </w:r>
          </w:p>
          <w:p w14:paraId="0BF1B26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5C24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E9D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18CA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7EBA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14:paraId="2656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2A0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F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法治宣传</w:t>
            </w:r>
          </w:p>
          <w:p w14:paraId="66E76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B6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法律知识普及服务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A886C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法律法规资讯；</w:t>
            </w:r>
          </w:p>
          <w:p w14:paraId="0899D262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普法动态资讯；</w:t>
            </w:r>
          </w:p>
          <w:p w14:paraId="03A2F004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普法讲师团信息等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D3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《中共中央、国务院转发&lt;中央宣传部、司法部关于在公民中开展法治宣传教育的第七个五年规划（2016－2020年）&gt;》《xx省“七五”普法规划》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C9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D0D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470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广播电视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纸质媒体      ■公开查阅点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便民服务站  ■入户/现场     ■社区/企事业单位/村公示栏（电子屏）</w:t>
            </w:r>
          </w:p>
          <w:p w14:paraId="4956DF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</w:t>
            </w:r>
          </w:p>
          <w:p w14:paraId="684A18B6"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A5F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9764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9DF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8964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67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86D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4E6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A3C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B4AFD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98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推广法治文化服务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681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1.辖区内法治文化阵地信息；</w:t>
            </w:r>
          </w:p>
          <w:p w14:paraId="1533B4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2.法治文化作品、产品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D126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云南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省“七五”普法规划》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2AF1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236C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991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广播电视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纸质媒体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便民服务站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入户/现场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社区/企事业单位/村公示栏（电子屏）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</w:p>
          <w:p w14:paraId="72387B1D">
            <w:pPr>
              <w:widowControl/>
              <w:jc w:val="left"/>
              <w:textAlignment w:val="center"/>
              <w:rPr>
                <w:rFonts w:ascii="楷体" w:hAnsi="楷体" w:eastAsia="楷体" w:cs="仿宋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99F0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5781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86CF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9A5D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8CE1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A917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900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</w:trPr>
        <w:tc>
          <w:tcPr>
            <w:tcW w:w="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ADE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5A0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法律援助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68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法律援助服务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66D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1.给予法律援助决定书；</w:t>
            </w:r>
          </w:p>
          <w:p w14:paraId="4227E8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2.不予法律援助决定书；</w:t>
            </w:r>
          </w:p>
          <w:p w14:paraId="4D4952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3.指派通知书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3748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《法律援助条例》《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云南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省法律援助条例》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4E9A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327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251E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政府网站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政府公报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两微一端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发布会/听证会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广播电视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纸质媒体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公开查阅点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政务服务中心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便民服务站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入户/现场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社区/企事业单位/村公示栏（电子屏）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E362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370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法律援助申请人、受指派的律师事务所或其他组织等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BB3F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0A5C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0A3F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F3FF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B67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1E0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96A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FD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法律服务机构、人员信息查询服务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49A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辖区内的律师、公证、基层法律服务、司法鉴定、仲裁、人民调解等法律服务机构和人员有关基本信息、从业信息和信用信息等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9319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30E8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E07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7DA0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■政府网站    □政府公报    ■两微一端    □发布会/听证会 □广播电视    □纸质媒体      ■公开查阅点  ■政务服务中心  ■便民服务站  □入户/现场     □社区/企事业单位/村公示栏（电子屏）                        □精准推送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  <w:p w14:paraId="6D7690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DD48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4D23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8D57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7BB6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6BED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497C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5EF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86C5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49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法律咨询</w:t>
            </w:r>
          </w:p>
          <w:p w14:paraId="59279AD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19E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563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9DA2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DBF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B75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司法行政部门、公共法律服务中心、公共法律服务工作站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396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■政府网站    □政府公报    ■两微一端    □发布会/听证会 □广播电视    □纸质媒体      ■公开查阅点  ■政务服务中心  ■便民服务站  □入户/现场     □社区/企事业单位/村公示栏（电子屏）                        □精准推送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  <w:p w14:paraId="0600F5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5E13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F32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8364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5317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C6B5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DDB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BF7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6D8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DAB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公共法律服务平台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91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F15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1.公共法律服务平台建设相关规划；</w:t>
            </w:r>
          </w:p>
          <w:p w14:paraId="36E821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2.公共法律服务中心、工作站具体地址；</w:t>
            </w:r>
          </w:p>
          <w:p w14:paraId="6218F4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3.12348公共法律服务热线号码；</w:t>
            </w:r>
          </w:p>
          <w:p w14:paraId="60E1E0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4.中国法律服务网和各省级法律服务网网址；</w:t>
            </w:r>
          </w:p>
          <w:p w14:paraId="4BDB797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三大平台提供的公共法律服务事项清单及服务指南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327C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6A14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A42A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司法行政部门、公共法律服务中心、公共法律服务工作站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73C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■政府网站    ■政府公报    ■两微一端    ■发布会/听证会 ■广播电视    □纸质媒体      ■公开查阅点  □政务服务中心  ■便民服务站  □入户/现场     ■社区/企事业单位/村公示栏（电子屏）                        □精准推送    </w:t>
            </w:r>
            <w:r>
              <w:rPr>
                <w:rFonts w:ascii="仿宋" w:hAnsi="仿宋" w:eastAsia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  <w:p w14:paraId="0CFA2C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仿宋"/>
                <w:color w:val="000000"/>
                <w:sz w:val="18"/>
                <w:szCs w:val="18"/>
              </w:rPr>
              <w:t>注：有关公开信息可推送或归集至本省级法律服务网。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647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9358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DF30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3416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C14B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41E3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7C523D40">
      <w:pPr>
        <w:rPr>
          <w:rFonts w:ascii="Calibri" w:hAnsi="Calibri" w:eastAsia="宋体" w:cs="Times New Roman"/>
          <w:b/>
          <w:sz w:val="18"/>
          <w:szCs w:val="18"/>
        </w:rPr>
      </w:pPr>
    </w:p>
    <w:p w14:paraId="72164280">
      <w:pPr>
        <w:rPr>
          <w:rFonts w:ascii="Calibri" w:hAnsi="Calibri" w:eastAsia="宋体" w:cs="Times New Roman"/>
          <w:b/>
          <w:sz w:val="18"/>
          <w:szCs w:val="18"/>
        </w:rPr>
      </w:pPr>
      <w:r>
        <w:rPr>
          <w:rFonts w:hint="eastAsia" w:ascii="Calibri" w:hAnsi="Calibri" w:eastAsia="宋体" w:cs="Times New Roman"/>
          <w:b/>
          <w:sz w:val="18"/>
          <w:szCs w:val="18"/>
        </w:rPr>
        <w:t>注：公开标准目录中所选公开渠道和载体仅供参考，各地在制定本地公开标准时可根据实际情况进行调整，确保取得公开实效。</w:t>
      </w:r>
    </w:p>
    <w:p w14:paraId="212C4372">
      <w:pPr>
        <w:rPr>
          <w:rFonts w:ascii="Calibri" w:hAnsi="Calibri" w:eastAsia="宋体" w:cs="Times New Roman"/>
        </w:rPr>
      </w:pPr>
    </w:p>
    <w:sectPr>
      <w:footerReference r:id="rId3" w:type="default"/>
      <w:pgSz w:w="16838" w:h="11906" w:orient="landscape"/>
      <w:pgMar w:top="1587" w:right="1985" w:bottom="1474" w:left="1418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74EB3">
    <w:pPr>
      <w:pStyle w:val="2"/>
      <w:jc w:val="center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w:fldChar w:fldCharType="begin"/>
    </w:r>
    <w:r>
      <w:rPr>
        <w:rFonts w:ascii="Calibri" w:hAnsi="Calibri" w:eastAsia="宋体" w:cs="Times New Roman"/>
      </w:rPr>
      <w:instrText xml:space="preserve">PAGE   \* MERGEFORMAT</w:instrText>
    </w:r>
    <w:r>
      <w:rPr>
        <w:rFonts w:ascii="Calibri" w:hAnsi="Calibri" w:eastAsia="宋体" w:cs="Times New Roman"/>
      </w:rPr>
      <w:fldChar w:fldCharType="separate"/>
    </w:r>
    <w:r>
      <w:rPr>
        <w:rFonts w:ascii="Calibri" w:hAnsi="Calibri" w:eastAsia="宋体" w:cs="Times New Roman"/>
        <w:lang w:val="zh-CN"/>
      </w:rPr>
      <w:t>5</w:t>
    </w:r>
    <w:r>
      <w:rPr>
        <w:rFonts w:ascii="Calibri" w:hAnsi="Calibri" w:eastAsia="宋体" w:cs="Times New Roman"/>
      </w:rPr>
      <w:fldChar w:fldCharType="end"/>
    </w:r>
  </w:p>
  <w:p w14:paraId="64875996">
    <w:pPr>
      <w:pStyle w:val="2"/>
      <w:rPr>
        <w:rFonts w:ascii="Calibri" w:hAnsi="Calibri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1F3A3"/>
    <w:multiLevelType w:val="singleLevel"/>
    <w:tmpl w:val="5C91F3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474531"/>
    <w:rsid w:val="0F9B6979"/>
    <w:rsid w:val="29600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4061</Words>
  <Characters>4155</Characters>
  <Lines>0</Lines>
  <Paragraphs>0</Paragraphs>
  <TotalTime>21</TotalTime>
  <ScaleCrop>false</ScaleCrop>
  <LinksUpToDate>false</LinksUpToDate>
  <CharactersWithSpaces>5247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2020-04-21T03:42:00Z</dcterms:created>
  <dc:creator>王樱璇</dc:creator>
  <cp:lastModifiedBy>詹hr00</cp:lastModifiedBy>
  <dcterms:modified xsi:type="dcterms:W3CDTF">2025-07-22T08:04:07Z</dcterms:modified>
  <dc:title>司法部办公厅关于印发公共法律服务领域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eyJoZGlkIjoiMTVhNjY2MmEzMGM4MjM2ODY3M2JlZjQ1ZWE0ZTkwMGQiLCJ1c2VySWQiOiI3MzcwOTQzMTgifQ==</vt:lpwstr>
  </property>
  <property fmtid="{D5CDD505-2E9C-101B-9397-08002B2CF9AE}" pid="4" name="ICV">
    <vt:lpwstr>376F74CC889A462FA34F061E3BAFB217_12</vt:lpwstr>
  </property>
</Properties>
</file>